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79EB4" w14:textId="77777777" w:rsidR="00EC1255" w:rsidRPr="00CA1180" w:rsidRDefault="00CA1180">
      <w:pPr>
        <w:rPr>
          <w:rFonts w:ascii="Palatino Linotype" w:hAnsi="Palatino Linotype"/>
        </w:rPr>
      </w:pPr>
      <w:r w:rsidRPr="00CA1180">
        <w:rPr>
          <w:rFonts w:ascii="Palatino Linotype" w:hAnsi="Palatino Linotype"/>
        </w:rPr>
        <w:t>J</w:t>
      </w:r>
      <w:r w:rsidRPr="00CA1180">
        <w:rPr>
          <w:rFonts w:ascii="Palatino Linotype" w:hAnsi="Palatino Linotype"/>
        </w:rPr>
        <w:t>ason Bruder, a resident of North Charleston for over 20 years, is actively engaged in his community through his service with the Charleston County Criminal Justice Coordinating Council, where he served as the chair from 2019-2024. He holds a master’s degree in homeland security management from Long Island University and a bachelor’s degree in computer science from Clemson University. Additionally, he is a graduate of the Federal Bureau of Investigation's National Academy. With 23 years of law enforcement experience, he is an instructor on a variety of topics from tactics to leadership and held numerous assignments.  He led the Patrol, Community Outreach, and Special Operation Divisions and also served as Chief of Staff where he assisted the Chief of Police and Deputy Chiefs with their various responsibilities.  Bruder currently serves as a Captain with the Charleston Police Department, where he leads the Investigations, Data, and Intelligence Division.</w:t>
      </w:r>
    </w:p>
    <w:sectPr w:rsidR="00EC1255" w:rsidRPr="00CA1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80"/>
    <w:rsid w:val="00751053"/>
    <w:rsid w:val="00CA1180"/>
    <w:rsid w:val="00EC1255"/>
    <w:rsid w:val="00F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DB821"/>
  <w15:chartTrackingRefBased/>
  <w15:docId w15:val="{3AD71230-8EC4-457C-A64A-B5C79253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821</Characters>
  <Application>Microsoft Office Word</Application>
  <DocSecurity>0</DocSecurity>
  <Lines>11</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Tull</dc:creator>
  <cp:keywords/>
  <dc:description/>
  <cp:lastModifiedBy>Antoinette Tull</cp:lastModifiedBy>
  <cp:revision>1</cp:revision>
  <dcterms:created xsi:type="dcterms:W3CDTF">2024-09-12T18:32:00Z</dcterms:created>
  <dcterms:modified xsi:type="dcterms:W3CDTF">2024-09-12T18:34:00Z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27fcfa59-fa6c-4862-803d-8c30bc0c9b37</vt:lpwstr>
  </property>
</Properties>
</file>